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CD1" w:rsidRDefault="00764BEF" w:rsidP="008A7CD1">
      <w:pPr>
        <w:pStyle w:val="Default"/>
        <w:rPr>
          <w:b/>
          <w:bCs/>
        </w:rPr>
      </w:pPr>
      <w:bookmarkStart w:id="0" w:name="_GoBack"/>
      <w:bookmarkEnd w:id="0"/>
      <w:r>
        <w:rPr>
          <w:b/>
        </w:rPr>
        <w:t>Utdypende i</w:t>
      </w:r>
      <w:r w:rsidR="008A7CD1" w:rsidRPr="009E1856">
        <w:rPr>
          <w:b/>
        </w:rPr>
        <w:t xml:space="preserve">nformasjon om prosjektet </w:t>
      </w:r>
      <w:r w:rsidR="008A7CD1" w:rsidRPr="009E1856">
        <w:rPr>
          <w:b/>
          <w:bCs/>
        </w:rPr>
        <w:t>«Hvor mye rødrev finnes det?</w:t>
      </w:r>
      <w:r w:rsidR="002212CC">
        <w:rPr>
          <w:b/>
          <w:bCs/>
        </w:rPr>
        <w:t>»</w:t>
      </w:r>
      <w:r w:rsidR="008A7CD1" w:rsidRPr="009E1856">
        <w:rPr>
          <w:b/>
          <w:bCs/>
        </w:rPr>
        <w:t xml:space="preserve"> </w:t>
      </w:r>
    </w:p>
    <w:p w:rsidR="000D1363" w:rsidRDefault="000D1363" w:rsidP="008A7CD1">
      <w:pPr>
        <w:pStyle w:val="Default"/>
        <w:rPr>
          <w:rFonts w:ascii="Calibri" w:hAnsi="Calibri" w:cs="Calibri"/>
          <w:sz w:val="22"/>
          <w:szCs w:val="22"/>
        </w:rPr>
      </w:pPr>
    </w:p>
    <w:p w:rsidR="008A7CD1" w:rsidRDefault="008A7CD1" w:rsidP="008A7CD1">
      <w:pPr>
        <w:pStyle w:val="Default"/>
        <w:rPr>
          <w:rFonts w:ascii="Calibri" w:hAnsi="Calibri" w:cs="Calibri"/>
          <w:sz w:val="22"/>
          <w:szCs w:val="22"/>
        </w:rPr>
      </w:pPr>
      <w:r w:rsidRPr="009E1856">
        <w:rPr>
          <w:rFonts w:ascii="Calibri" w:hAnsi="Calibri" w:cs="Calibri"/>
          <w:sz w:val="22"/>
          <w:szCs w:val="22"/>
        </w:rPr>
        <w:t xml:space="preserve">«Hvor mye rødrev finnes det i denne kommunen»? Et spørsmål </w:t>
      </w:r>
      <w:r>
        <w:rPr>
          <w:rFonts w:ascii="Calibri" w:hAnsi="Calibri" w:cs="Calibri"/>
          <w:sz w:val="22"/>
          <w:szCs w:val="22"/>
        </w:rPr>
        <w:t xml:space="preserve">mange har stilt – både </w:t>
      </w:r>
      <w:r w:rsidRPr="009E1856">
        <w:rPr>
          <w:rFonts w:ascii="Calibri" w:hAnsi="Calibri" w:cs="Calibri"/>
          <w:sz w:val="22"/>
          <w:szCs w:val="22"/>
        </w:rPr>
        <w:t xml:space="preserve">lokale NJFF-foreninger, grunneiere, lokal og sentral forvaltning. Det finnes ikke noe godt svar på nettopp det spørsmålet. </w:t>
      </w:r>
    </w:p>
    <w:p w:rsidR="008A7CD1" w:rsidRDefault="008A7CD1" w:rsidP="008A7CD1">
      <w:pPr>
        <w:pStyle w:val="Default"/>
        <w:rPr>
          <w:rFonts w:ascii="Calibri" w:hAnsi="Calibri" w:cs="Calibri"/>
          <w:sz w:val="22"/>
          <w:szCs w:val="22"/>
        </w:rPr>
      </w:pPr>
    </w:p>
    <w:p w:rsidR="008A7CD1" w:rsidRDefault="008A7CD1" w:rsidP="008A7CD1">
      <w:pPr>
        <w:pStyle w:val="Default"/>
        <w:rPr>
          <w:rFonts w:ascii="Calibri" w:hAnsi="Calibri" w:cs="Calibri"/>
          <w:sz w:val="22"/>
          <w:szCs w:val="22"/>
        </w:rPr>
      </w:pPr>
      <w:r w:rsidRPr="006453A2">
        <w:rPr>
          <w:rFonts w:ascii="Calibri" w:hAnsi="Calibri" w:cs="Calibri"/>
          <w:sz w:val="22"/>
          <w:szCs w:val="22"/>
        </w:rPr>
        <w:t xml:space="preserve">Rødreven er en innflytelsesrik art i hele sin utbredelse; i kystlandskapet, i kulturlandskapet, i beitelandskapet, i skogen og på fjellet. Kunnskapsstatus for rødrev understreker hvor lite fakta vi har rundt rødreven i Skandinavia og Norge spesielt. Det er avgjørende å få kjennskap til rødrevens grunnleggende økologi og særlig bestandstettheter i ulike landskap. </w:t>
      </w:r>
    </w:p>
    <w:p w:rsidR="000D1363" w:rsidRDefault="000D1363" w:rsidP="008A7CD1">
      <w:pPr>
        <w:pStyle w:val="Default"/>
        <w:rPr>
          <w:rFonts w:ascii="Calibri" w:hAnsi="Calibri" w:cs="Calibri"/>
          <w:b/>
          <w:sz w:val="22"/>
          <w:szCs w:val="22"/>
        </w:rPr>
      </w:pPr>
    </w:p>
    <w:p w:rsidR="008A7CD1" w:rsidRPr="009E1856" w:rsidRDefault="008A7CD1" w:rsidP="008A7CD1">
      <w:pPr>
        <w:pStyle w:val="Default"/>
        <w:rPr>
          <w:rFonts w:ascii="Calibri" w:hAnsi="Calibri" w:cs="Calibri"/>
          <w:b/>
          <w:sz w:val="22"/>
          <w:szCs w:val="22"/>
        </w:rPr>
      </w:pPr>
      <w:r w:rsidRPr="009E1856">
        <w:rPr>
          <w:rFonts w:ascii="Calibri" w:hAnsi="Calibri" w:cs="Calibri"/>
          <w:b/>
          <w:sz w:val="22"/>
          <w:szCs w:val="22"/>
        </w:rPr>
        <w:t>Pilotprosjekt på rødrev i Lierne</w:t>
      </w:r>
    </w:p>
    <w:p w:rsidR="008A7CD1" w:rsidRPr="00764BEF" w:rsidRDefault="008A7CD1" w:rsidP="008A7CD1">
      <w:pPr>
        <w:pStyle w:val="Default"/>
        <w:rPr>
          <w:rFonts w:ascii="Calibri" w:hAnsi="Calibri" w:cs="Calibri"/>
          <w:sz w:val="22"/>
          <w:szCs w:val="22"/>
        </w:rPr>
      </w:pPr>
      <w:r>
        <w:rPr>
          <w:rFonts w:ascii="Calibri" w:hAnsi="Calibri" w:cs="Calibri"/>
          <w:sz w:val="22"/>
          <w:szCs w:val="22"/>
        </w:rPr>
        <w:t>Norsk institutt for naturforskning (NINA) fikk høsten 2015 tilskudd til pilotprosjekte</w:t>
      </w:r>
      <w:r w:rsidR="00877D95">
        <w:rPr>
          <w:rFonts w:ascii="Calibri" w:hAnsi="Calibri" w:cs="Calibri"/>
          <w:sz w:val="22"/>
          <w:szCs w:val="22"/>
        </w:rPr>
        <w:t>t «Hvor mye rødrev finnes det?»</w:t>
      </w:r>
      <w:r>
        <w:rPr>
          <w:rFonts w:ascii="Calibri" w:hAnsi="Calibri" w:cs="Calibri"/>
          <w:sz w:val="22"/>
          <w:szCs w:val="22"/>
        </w:rPr>
        <w:t xml:space="preserve"> </w:t>
      </w:r>
      <w:r w:rsidRPr="00877D95">
        <w:rPr>
          <w:rFonts w:ascii="Calibri" w:hAnsi="Calibri" w:cs="Calibri"/>
          <w:sz w:val="22"/>
          <w:szCs w:val="22"/>
        </w:rPr>
        <w:t xml:space="preserve">fra Oslo kommune, Akershus Fylkeskommune, Fylkesmann i Oslo og Akershus, Fylkesmannen i Sør-Trøndelag, Fylkeskommunen i Møre og Romsdal og Fylkesmannen i Nord-Trøndelag). </w:t>
      </w:r>
      <w:r w:rsidRPr="00764BEF">
        <w:rPr>
          <w:rFonts w:ascii="Calibri" w:hAnsi="Calibri" w:cs="Calibri"/>
          <w:sz w:val="22"/>
          <w:szCs w:val="22"/>
        </w:rPr>
        <w:t xml:space="preserve">Med denne støtten ønsker vi nå å prøve ut ulike metoder for innsamlingen av data i Lierne kommune i Nord-Trøndelag. </w:t>
      </w:r>
    </w:p>
    <w:p w:rsidR="008A7CD1" w:rsidRPr="00764BEF" w:rsidRDefault="008A7CD1" w:rsidP="008A7CD1">
      <w:pPr>
        <w:pStyle w:val="Default"/>
        <w:rPr>
          <w:rFonts w:ascii="Calibri" w:hAnsi="Calibri" w:cs="Calibri"/>
          <w:sz w:val="22"/>
          <w:szCs w:val="22"/>
        </w:rPr>
      </w:pPr>
    </w:p>
    <w:p w:rsidR="008A7CD1" w:rsidRPr="009E1856" w:rsidRDefault="008A7CD1" w:rsidP="008A7CD1">
      <w:pPr>
        <w:pStyle w:val="Default"/>
        <w:rPr>
          <w:rFonts w:ascii="Calibri" w:hAnsi="Calibri" w:cs="Calibri"/>
          <w:b/>
          <w:sz w:val="22"/>
          <w:szCs w:val="22"/>
        </w:rPr>
      </w:pPr>
      <w:r w:rsidRPr="009E1856">
        <w:rPr>
          <w:rFonts w:ascii="Calibri" w:hAnsi="Calibri" w:cs="Calibri"/>
          <w:b/>
          <w:sz w:val="22"/>
          <w:szCs w:val="22"/>
        </w:rPr>
        <w:t>Hvorfor Lierne?</w:t>
      </w:r>
    </w:p>
    <w:p w:rsidR="008A7CD1" w:rsidRDefault="008A7CD1" w:rsidP="008A7CD1">
      <w:pPr>
        <w:pStyle w:val="Default"/>
        <w:rPr>
          <w:rFonts w:ascii="Calibri" w:hAnsi="Calibri" w:cs="Calibri"/>
          <w:sz w:val="22"/>
          <w:szCs w:val="22"/>
        </w:rPr>
      </w:pPr>
      <w:r>
        <w:rPr>
          <w:rFonts w:ascii="Calibri" w:hAnsi="Calibri" w:cs="Calibri"/>
          <w:sz w:val="22"/>
          <w:szCs w:val="22"/>
        </w:rPr>
        <w:t xml:space="preserve">Vi har valgt Lierne som pilotområde fordi vi har hatt pågående samarbeide i området over flere år, som gir synergier med flere prosjekter. Gjennom «Jakt i Lierne» er det også etablert et solid nettverk av folk som er veldig interessert i rødreven. Fjellstyret ved Nils Vidar Bratlandsmo har også sagt seg villig til å koordinere lokalt. Hva som skjer i foten av fjellområdene er også særdeles interessant, mht. hva som driver rødrevens ekspansjon til høyereliggende områder med den utfordringen det gir både for fjellreven og andre jaktbare småviltarter, uten at vi kan ha ambisjoner om å undersøke dette innenfor denne pilotstudien. Vi håper imidlertid pilotprosjektet er starten på noe et grundig studie rundt rødrevens økologi i Norge. </w:t>
      </w:r>
    </w:p>
    <w:p w:rsidR="008A7CD1" w:rsidRDefault="008A7CD1" w:rsidP="008A7CD1">
      <w:pPr>
        <w:pStyle w:val="Default"/>
        <w:rPr>
          <w:rFonts w:ascii="Calibri" w:hAnsi="Calibri" w:cs="Calibri"/>
          <w:sz w:val="22"/>
          <w:szCs w:val="22"/>
        </w:rPr>
      </w:pPr>
    </w:p>
    <w:p w:rsidR="008A7CD1" w:rsidRPr="009E1856" w:rsidRDefault="00877D95" w:rsidP="008A7CD1">
      <w:pPr>
        <w:pStyle w:val="Default"/>
        <w:rPr>
          <w:rFonts w:ascii="Calibri" w:hAnsi="Calibri" w:cs="Calibri"/>
          <w:b/>
          <w:sz w:val="22"/>
          <w:szCs w:val="22"/>
        </w:rPr>
      </w:pPr>
      <w:r>
        <w:rPr>
          <w:rFonts w:ascii="Calibri" w:hAnsi="Calibri" w:cs="Calibri"/>
          <w:b/>
          <w:sz w:val="22"/>
          <w:szCs w:val="22"/>
        </w:rPr>
        <w:t>Målet med prosjektet</w:t>
      </w:r>
    </w:p>
    <w:p w:rsidR="008A7CD1" w:rsidRDefault="008A7CD1" w:rsidP="008A7CD1">
      <w:pPr>
        <w:pStyle w:val="Default"/>
        <w:rPr>
          <w:rFonts w:ascii="Calibri" w:hAnsi="Calibri" w:cs="Calibri"/>
          <w:sz w:val="22"/>
          <w:szCs w:val="22"/>
        </w:rPr>
      </w:pPr>
      <w:r>
        <w:rPr>
          <w:rFonts w:ascii="Calibri" w:hAnsi="Calibri" w:cs="Calibri"/>
          <w:sz w:val="22"/>
          <w:szCs w:val="22"/>
        </w:rPr>
        <w:t xml:space="preserve">Målet med prosjektet er å finne gode metoder for å estimere faktisk tetthet av rødrev, samtidig som vi ønsker å finne kalibreringsnøkler for mye brukte metoder, som f. eks. viltkamera, snøsporing, som uten kalibrering mot faktisk tetthet bare gir oss kunnskap om relative tettheter. Det er </w:t>
      </w:r>
      <w:r w:rsidR="000D1363">
        <w:rPr>
          <w:rFonts w:ascii="Calibri" w:hAnsi="Calibri" w:cs="Calibri"/>
          <w:sz w:val="22"/>
          <w:szCs w:val="22"/>
        </w:rPr>
        <w:t xml:space="preserve">som nevnt </w:t>
      </w:r>
      <w:r>
        <w:rPr>
          <w:rFonts w:ascii="Calibri" w:hAnsi="Calibri" w:cs="Calibri"/>
          <w:sz w:val="22"/>
          <w:szCs w:val="22"/>
        </w:rPr>
        <w:t xml:space="preserve">avgjørende å få kjennskap til rødrevens grunnleggende økologi og særlig bestandstettheter i ulike landskap. Dette vil etter hvert også gi oss kunnskap om hva som regulerer/begrenser tettheten av rødrev. Rødreven er en særdeles vanskelig art å jobbe med. Radiotelemetri kan gi oss noen svar, men DNA fangst/gjenfangst metodikk er trolig den eneste veien videre i forhold til å få kunnskap om faktiske bestandstettheter av rødrev (se prosjektbeskrivelse for mer informasjon).  </w:t>
      </w:r>
    </w:p>
    <w:p w:rsidR="000D1363" w:rsidRDefault="000D1363" w:rsidP="008A7CD1">
      <w:pPr>
        <w:pStyle w:val="Default"/>
        <w:rPr>
          <w:rFonts w:ascii="Calibri" w:hAnsi="Calibri" w:cs="Calibri"/>
          <w:b/>
          <w:sz w:val="22"/>
          <w:szCs w:val="22"/>
        </w:rPr>
      </w:pPr>
    </w:p>
    <w:p w:rsidR="008A7CD1" w:rsidRPr="009E1856" w:rsidRDefault="00877D95" w:rsidP="008A7CD1">
      <w:pPr>
        <w:pStyle w:val="Default"/>
        <w:rPr>
          <w:rFonts w:ascii="Calibri" w:hAnsi="Calibri" w:cs="Calibri"/>
          <w:b/>
          <w:sz w:val="22"/>
          <w:szCs w:val="22"/>
        </w:rPr>
      </w:pPr>
      <w:r>
        <w:rPr>
          <w:rFonts w:ascii="Calibri" w:hAnsi="Calibri" w:cs="Calibri"/>
          <w:b/>
          <w:sz w:val="22"/>
          <w:szCs w:val="22"/>
        </w:rPr>
        <w:t>Hva vi skal gjøre</w:t>
      </w:r>
      <w:r w:rsidR="00906A17">
        <w:rPr>
          <w:rFonts w:ascii="Calibri" w:hAnsi="Calibri" w:cs="Calibri"/>
          <w:b/>
          <w:sz w:val="22"/>
          <w:szCs w:val="22"/>
        </w:rPr>
        <w:t xml:space="preserve"> </w:t>
      </w:r>
    </w:p>
    <w:p w:rsidR="008A7CD1" w:rsidRDefault="008A7CD1" w:rsidP="008A7CD1">
      <w:pPr>
        <w:rPr>
          <w:rFonts w:ascii="Calibri" w:hAnsi="Calibri" w:cs="Calibri"/>
        </w:rPr>
      </w:pPr>
      <w:r>
        <w:rPr>
          <w:rFonts w:ascii="Calibri" w:hAnsi="Calibri" w:cs="Calibri"/>
        </w:rPr>
        <w:t>Vi har leitet på kartet etter et 15km*15 km (225km</w:t>
      </w:r>
      <w:r>
        <w:rPr>
          <w:rFonts w:ascii="Calibri" w:hAnsi="Calibri" w:cs="Calibri"/>
          <w:sz w:val="14"/>
          <w:szCs w:val="14"/>
        </w:rPr>
        <w:t>2</w:t>
      </w:r>
      <w:r>
        <w:rPr>
          <w:rFonts w:ascii="Calibri" w:hAnsi="Calibri" w:cs="Calibri"/>
        </w:rPr>
        <w:t>) stort studieområde i skogen som potensielt kan dekke flere leveområder for rødrev (se kart under). Studiet er tenkt gjennomført over to uker fra ca. 5- 25. februar. Ideelt skulle studiet vært gjennomført over en litt lenger tidsperiode, for å vurdere om denne type metodikk i seg selv påvirker tettheten av rødrev over tid, men det kan vi av økonomiske grunner ikke favne innenfor den prosjektrammen vi har per nå.</w:t>
      </w:r>
    </w:p>
    <w:p w:rsidR="008A7CD1" w:rsidRDefault="008A7CD1" w:rsidP="008A7CD1">
      <w:pPr>
        <w:rPr>
          <w:rFonts w:ascii="Calibri" w:hAnsi="Calibri" w:cs="Calibri"/>
        </w:rPr>
      </w:pPr>
      <w:r>
        <w:rPr>
          <w:rFonts w:ascii="Calibri" w:hAnsi="Calibri" w:cs="Calibri"/>
        </w:rPr>
        <w:t xml:space="preserve">Vi ønsker av overnevnte grunner å benytte flere metoder samtidig. Vi </w:t>
      </w:r>
      <w:r w:rsidR="00906A17">
        <w:rPr>
          <w:rFonts w:ascii="Calibri" w:hAnsi="Calibri" w:cs="Calibri"/>
        </w:rPr>
        <w:t>vil</w:t>
      </w:r>
      <w:r>
        <w:rPr>
          <w:rFonts w:ascii="Calibri" w:hAnsi="Calibri" w:cs="Calibri"/>
        </w:rPr>
        <w:t xml:space="preserve"> sette opp viltkameraer (totalt 36 kamera), fordelt i et grid med 3 km mellom hvert kamera i alle retninger. Som attraksjon vil vi benytte 15kg åteblokker med slakteavfall av tamrein (godkjent for salg og utlegging i terrenget). Viltkamera vil bli montert på en trepåle ved siden av, 1 m over bakken. Alle kamera merkes med informasjon om formålet og at det er arbeide knyttet til forskning. I trå</w:t>
      </w:r>
      <w:r w:rsidR="00906A17">
        <w:rPr>
          <w:rFonts w:ascii="Calibri" w:hAnsi="Calibri" w:cs="Calibri"/>
        </w:rPr>
        <w:t>d</w:t>
      </w:r>
      <w:r>
        <w:rPr>
          <w:rFonts w:ascii="Calibri" w:hAnsi="Calibri" w:cs="Calibri"/>
        </w:rPr>
        <w:t xml:space="preserve"> med retningslinjer fra datatilsynet slettes alle bilder av eventuelle personer. Kamera settes opp, sjekkes etter en uke og tas </w:t>
      </w:r>
      <w:r>
        <w:rPr>
          <w:rFonts w:ascii="Calibri" w:hAnsi="Calibri" w:cs="Calibri"/>
        </w:rPr>
        <w:lastRenderedPageBreak/>
        <w:t>ned etter to uker. Vi vil videre samle inn DNA prøver (skit og urin) for å estimere faktisk tetthet ut i fra fangst/gjenfangst av individer, som er den mest anerkjente metoden får å få gode tetthetsestimater når bestander ikke kan telles. For å lokke reven til å markere på punkter vi kan sjekke, vil det bli satt ut pinner med attraktiv lukt rundt kamerastasjonene og langs faste skuterløyper, skogsbilveier og skiløyper. Disse sjekkes også to ganger før de hentes inn. Ved innhenting av kamera vil også ev. rester av åteblokker bli tatt inn. Dataene vil også bli sammenholdt med det omfattende snøsporinga som gjøres både under tiltaksprosjektene på fjellrev, Jakt i Lierne og HINT (nå Universitet Nord v /Pål A. Moa). Studenter vil også delta en dag for å bli kjent med studiet og for innsamling av prøvemateriale.</w:t>
      </w:r>
    </w:p>
    <w:p w:rsidR="00906A17" w:rsidRDefault="00906A17" w:rsidP="000D1363">
      <w:pPr>
        <w:pStyle w:val="Default"/>
        <w:jc w:val="center"/>
        <w:rPr>
          <w:rFonts w:ascii="Calibri" w:hAnsi="Calibri" w:cs="Calibri"/>
          <w:b/>
          <w:i/>
          <w:iCs/>
          <w:color w:val="auto"/>
          <w:sz w:val="22"/>
          <w:szCs w:val="22"/>
        </w:rPr>
      </w:pPr>
      <w:r w:rsidRPr="00906A17">
        <w:rPr>
          <w:rFonts w:ascii="Calibri" w:hAnsi="Calibri" w:cs="Calibri"/>
          <w:b/>
          <w:i/>
          <w:iCs/>
          <w:noProof/>
          <w:color w:val="auto"/>
          <w:sz w:val="22"/>
          <w:szCs w:val="22"/>
          <w:lang w:eastAsia="nb-NO"/>
        </w:rPr>
        <w:drawing>
          <wp:inline distT="0" distB="0" distL="0" distR="0">
            <wp:extent cx="5163186" cy="3641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5828" cy="3643220"/>
                    </a:xfrm>
                    <a:prstGeom prst="rect">
                      <a:avLst/>
                    </a:prstGeom>
                    <a:noFill/>
                    <a:ln>
                      <a:noFill/>
                    </a:ln>
                  </pic:spPr>
                </pic:pic>
              </a:graphicData>
            </a:graphic>
          </wp:inline>
        </w:drawing>
      </w:r>
    </w:p>
    <w:p w:rsidR="008A7CD1" w:rsidRPr="000D1363" w:rsidRDefault="008A7CD1" w:rsidP="000D1363">
      <w:pPr>
        <w:pStyle w:val="Default"/>
        <w:jc w:val="center"/>
        <w:rPr>
          <w:rFonts w:ascii="Calibri" w:hAnsi="Calibri" w:cs="Calibri"/>
          <w:i/>
          <w:color w:val="auto"/>
          <w:sz w:val="22"/>
          <w:szCs w:val="22"/>
        </w:rPr>
      </w:pPr>
      <w:r w:rsidRPr="000D1363">
        <w:rPr>
          <w:rFonts w:ascii="Calibri" w:hAnsi="Calibri" w:cs="Calibri"/>
          <w:i/>
          <w:iCs/>
          <w:color w:val="auto"/>
          <w:sz w:val="22"/>
          <w:szCs w:val="22"/>
        </w:rPr>
        <w:t>Kart over studieområde og plassering av kamerastasjonene</w:t>
      </w:r>
    </w:p>
    <w:p w:rsidR="00906A17" w:rsidRDefault="00906A17" w:rsidP="008A7CD1">
      <w:pPr>
        <w:pStyle w:val="Default"/>
        <w:rPr>
          <w:rFonts w:ascii="Calibri" w:hAnsi="Calibri" w:cs="Calibri"/>
          <w:color w:val="auto"/>
          <w:sz w:val="22"/>
          <w:szCs w:val="22"/>
        </w:rPr>
      </w:pPr>
    </w:p>
    <w:p w:rsidR="000D1363" w:rsidRPr="000D1363" w:rsidRDefault="000D1363" w:rsidP="008A7CD1">
      <w:pPr>
        <w:pStyle w:val="Default"/>
        <w:rPr>
          <w:rFonts w:ascii="Calibri" w:hAnsi="Calibri" w:cs="Calibri"/>
          <w:b/>
          <w:color w:val="auto"/>
          <w:sz w:val="22"/>
          <w:szCs w:val="22"/>
        </w:rPr>
      </w:pPr>
      <w:r>
        <w:rPr>
          <w:rFonts w:ascii="Calibri" w:hAnsi="Calibri" w:cs="Calibri"/>
          <w:b/>
          <w:color w:val="auto"/>
          <w:sz w:val="22"/>
          <w:szCs w:val="22"/>
        </w:rPr>
        <w:t>Lierne Fjellstyre koordinerer arbeidet</w:t>
      </w:r>
    </w:p>
    <w:p w:rsidR="000D1363" w:rsidRPr="009E1856" w:rsidRDefault="00906A17" w:rsidP="000D1363">
      <w:pPr>
        <w:pStyle w:val="Default"/>
        <w:rPr>
          <w:color w:val="auto"/>
          <w:sz w:val="20"/>
          <w:szCs w:val="20"/>
        </w:rPr>
      </w:pPr>
      <w:r>
        <w:rPr>
          <w:rFonts w:ascii="Calibri" w:hAnsi="Calibri" w:cs="Calibri"/>
          <w:color w:val="auto"/>
          <w:sz w:val="22"/>
          <w:szCs w:val="22"/>
        </w:rPr>
        <w:t>F</w:t>
      </w:r>
      <w:r w:rsidR="008A7CD1">
        <w:rPr>
          <w:rFonts w:ascii="Calibri" w:hAnsi="Calibri" w:cs="Calibri"/>
          <w:color w:val="auto"/>
          <w:sz w:val="22"/>
          <w:szCs w:val="22"/>
        </w:rPr>
        <w:t>eltarbeidet koordineres av Nils Vidar Bratlandsmo, Lierne Fjellstyre, som har etablert kontakt med 12 personer som får et dagshonorar for å følge opp et gitt antall kamerastasjoner med markeringspinner (oppsett, kontroll og innhenting). I tillegg vil vi forsøke å motivere så mange som mulig til å samle inn prøvemateriale på veier, stier, skiløyper og andre kjørte traseer i perioden, ved å betale en symbolsk sum per prøve. Alle berørte grunneiere er/vil bli kontaktet direkte av de som deltar i det pr</w:t>
      </w:r>
      <w:r>
        <w:rPr>
          <w:rFonts w:ascii="Calibri" w:hAnsi="Calibri" w:cs="Calibri"/>
          <w:color w:val="auto"/>
          <w:sz w:val="22"/>
          <w:szCs w:val="22"/>
        </w:rPr>
        <w:t>aktiske arbeidet med prosjektet</w:t>
      </w:r>
      <w:r w:rsidR="008A7CD1">
        <w:rPr>
          <w:rFonts w:ascii="Calibri" w:hAnsi="Calibri" w:cs="Calibri"/>
          <w:color w:val="auto"/>
          <w:sz w:val="22"/>
          <w:szCs w:val="22"/>
        </w:rPr>
        <w:t xml:space="preserve">. </w:t>
      </w:r>
      <w:r w:rsidR="000D1363" w:rsidRPr="009E1856">
        <w:rPr>
          <w:color w:val="auto"/>
          <w:sz w:val="20"/>
          <w:szCs w:val="20"/>
        </w:rPr>
        <w:t>Nødvendige dispensasjoner og tillatelser fra kommune og grunneiere vil bli innhentet før prosjektet starter.</w:t>
      </w:r>
    </w:p>
    <w:p w:rsidR="008A7CD1" w:rsidRDefault="008A7CD1" w:rsidP="008A7CD1">
      <w:pPr>
        <w:pStyle w:val="Default"/>
        <w:rPr>
          <w:rFonts w:ascii="Calibri" w:hAnsi="Calibri" w:cs="Calibri"/>
          <w:color w:val="auto"/>
          <w:sz w:val="22"/>
          <w:szCs w:val="22"/>
        </w:rPr>
      </w:pPr>
    </w:p>
    <w:p w:rsidR="00906A17" w:rsidRPr="000D1363" w:rsidRDefault="000D1363" w:rsidP="008A7CD1">
      <w:pPr>
        <w:pStyle w:val="Default"/>
        <w:rPr>
          <w:rFonts w:ascii="Calibri" w:hAnsi="Calibri" w:cs="Calibri"/>
          <w:b/>
          <w:color w:val="auto"/>
          <w:sz w:val="22"/>
          <w:szCs w:val="22"/>
        </w:rPr>
      </w:pPr>
      <w:r>
        <w:rPr>
          <w:rFonts w:ascii="Calibri" w:hAnsi="Calibri" w:cs="Calibri"/>
          <w:b/>
          <w:color w:val="auto"/>
          <w:sz w:val="22"/>
          <w:szCs w:val="22"/>
        </w:rPr>
        <w:t>Når vil resultatene foreligge?</w:t>
      </w:r>
    </w:p>
    <w:p w:rsidR="008A7CD1" w:rsidRPr="000D1363" w:rsidRDefault="008A7CD1" w:rsidP="008A7CD1">
      <w:pPr>
        <w:pStyle w:val="Default"/>
        <w:rPr>
          <w:rFonts w:asciiTheme="minorHAnsi" w:hAnsiTheme="minorHAnsi"/>
          <w:color w:val="auto"/>
          <w:sz w:val="20"/>
          <w:szCs w:val="20"/>
        </w:rPr>
      </w:pPr>
      <w:r>
        <w:rPr>
          <w:rFonts w:ascii="Calibri" w:hAnsi="Calibri" w:cs="Calibri"/>
          <w:color w:val="auto"/>
          <w:sz w:val="22"/>
          <w:szCs w:val="22"/>
        </w:rPr>
        <w:t xml:space="preserve">Datamaterialet samlet under pilotprosjektet vil bli analysert utover våren 2016 for å vurdere om vi har truffet med metodikken, og hvor stor innsats som skal til for å få god kunnskap om rødreven i ulike landskap. Vi har allerede nå søkt </w:t>
      </w:r>
      <w:r w:rsidRPr="000D1363">
        <w:rPr>
          <w:rFonts w:asciiTheme="minorHAnsi" w:hAnsiTheme="minorHAnsi" w:cs="Calibri"/>
          <w:color w:val="auto"/>
          <w:sz w:val="22"/>
          <w:szCs w:val="22"/>
        </w:rPr>
        <w:t xml:space="preserve">støtte til videreføring av prosjektet for å sikre eventuell fortsettelse i fullt omfang vinteren 2017. Søknad om videreføring omfatter fem regioner, 10 </w:t>
      </w:r>
      <w:r w:rsidRPr="000D1363">
        <w:rPr>
          <w:rFonts w:asciiTheme="minorHAnsi" w:hAnsiTheme="minorHAnsi"/>
          <w:color w:val="auto"/>
          <w:sz w:val="22"/>
          <w:szCs w:val="22"/>
        </w:rPr>
        <w:t>studieområder fordelt på tre ulike landskapstyper</w:t>
      </w:r>
      <w:r w:rsidR="000D1363">
        <w:rPr>
          <w:rFonts w:asciiTheme="minorHAnsi" w:hAnsiTheme="minorHAnsi"/>
          <w:color w:val="auto"/>
          <w:sz w:val="22"/>
          <w:szCs w:val="22"/>
        </w:rPr>
        <w:t>.</w:t>
      </w:r>
      <w:r w:rsidRPr="000D1363">
        <w:rPr>
          <w:rFonts w:asciiTheme="minorHAnsi" w:hAnsiTheme="minorHAnsi"/>
          <w:color w:val="auto"/>
          <w:sz w:val="22"/>
          <w:szCs w:val="22"/>
        </w:rPr>
        <w:t xml:space="preserve"> </w:t>
      </w:r>
    </w:p>
    <w:p w:rsidR="008A7CD1" w:rsidRDefault="008A7CD1" w:rsidP="008A7CD1">
      <w:pPr>
        <w:pStyle w:val="Default"/>
        <w:rPr>
          <w:color w:val="auto"/>
        </w:rPr>
      </w:pPr>
    </w:p>
    <w:p w:rsidR="008A7CD1" w:rsidRDefault="008A7CD1" w:rsidP="000D1363">
      <w:pPr>
        <w:pStyle w:val="Default"/>
      </w:pPr>
      <w:r>
        <w:rPr>
          <w:rFonts w:ascii="Calibri" w:hAnsi="Calibri" w:cs="Calibri"/>
          <w:color w:val="auto"/>
          <w:sz w:val="22"/>
          <w:szCs w:val="22"/>
        </w:rPr>
        <w:t>Har du spørsmål, eller ønsker mer informasjon om prosjektet ta kontakt med Nina E. Eide (</w:t>
      </w:r>
      <w:hyperlink r:id="rId6" w:history="1">
        <w:r w:rsidRPr="00EB4DDF">
          <w:rPr>
            <w:rStyle w:val="Hyperkobling"/>
            <w:rFonts w:ascii="Calibri" w:hAnsi="Calibri" w:cs="Calibri"/>
            <w:sz w:val="22"/>
            <w:szCs w:val="22"/>
          </w:rPr>
          <w:t>nina.eide@nina.no</w:t>
        </w:r>
      </w:hyperlink>
      <w:r>
        <w:rPr>
          <w:rFonts w:ascii="Calibri" w:hAnsi="Calibri" w:cs="Calibri"/>
          <w:color w:val="auto"/>
          <w:sz w:val="22"/>
          <w:szCs w:val="22"/>
        </w:rPr>
        <w:t xml:space="preserve">, tlf. 95704383, eller Lars Rød-Eriksen, </w:t>
      </w:r>
      <w:hyperlink r:id="rId7" w:history="1">
        <w:r w:rsidRPr="00EB4DDF">
          <w:rPr>
            <w:rStyle w:val="Hyperkobling"/>
            <w:rFonts w:ascii="Calibri" w:hAnsi="Calibri" w:cs="Calibri"/>
            <w:sz w:val="22"/>
            <w:szCs w:val="22"/>
          </w:rPr>
          <w:t>lars.rod-eriksen@nina.no</w:t>
        </w:r>
      </w:hyperlink>
      <w:r>
        <w:rPr>
          <w:rFonts w:ascii="Calibri" w:hAnsi="Calibri" w:cs="Calibri"/>
          <w:color w:val="auto"/>
          <w:sz w:val="22"/>
          <w:szCs w:val="22"/>
        </w:rPr>
        <w:t>, tlf</w:t>
      </w:r>
      <w:r w:rsidRPr="000D1363">
        <w:rPr>
          <w:rFonts w:ascii="Calibri" w:hAnsi="Calibri" w:cs="Calibri"/>
          <w:color w:val="auto"/>
          <w:sz w:val="22"/>
          <w:szCs w:val="22"/>
        </w:rPr>
        <w:t xml:space="preserve">. </w:t>
      </w:r>
      <w:r w:rsidR="000D1363" w:rsidRPr="000D1363">
        <w:rPr>
          <w:rStyle w:val="Hyperkobling"/>
          <w:rFonts w:ascii="Calibri" w:hAnsi="Calibri" w:cs="Calibri"/>
          <w:color w:val="auto"/>
          <w:szCs w:val="22"/>
        </w:rPr>
        <w:t>97727471</w:t>
      </w:r>
      <w:r>
        <w:rPr>
          <w:rFonts w:ascii="Calibri" w:hAnsi="Calibri" w:cs="Calibri"/>
          <w:color w:val="auto"/>
          <w:sz w:val="22"/>
          <w:szCs w:val="22"/>
        </w:rPr>
        <w:t>).</w:t>
      </w:r>
    </w:p>
    <w:sectPr w:rsidR="008A7C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CD1"/>
    <w:rsid w:val="000D1363"/>
    <w:rsid w:val="00113746"/>
    <w:rsid w:val="002212CC"/>
    <w:rsid w:val="00764BEF"/>
    <w:rsid w:val="008631B0"/>
    <w:rsid w:val="00877D95"/>
    <w:rsid w:val="008A7CD1"/>
    <w:rsid w:val="00906A17"/>
    <w:rsid w:val="00A3362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CD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8A7CD1"/>
    <w:pPr>
      <w:autoSpaceDE w:val="0"/>
      <w:autoSpaceDN w:val="0"/>
      <w:adjustRightInd w:val="0"/>
      <w:spacing w:after="0" w:line="240" w:lineRule="auto"/>
    </w:pPr>
    <w:rPr>
      <w:rFonts w:ascii="Arial" w:hAnsi="Arial" w:cs="Arial"/>
      <w:color w:val="000000"/>
      <w:sz w:val="24"/>
      <w:szCs w:val="24"/>
    </w:rPr>
  </w:style>
  <w:style w:type="character" w:styleId="Hyperkobling">
    <w:name w:val="Hyperlink"/>
    <w:basedOn w:val="Standardskriftforavsnitt"/>
    <w:uiPriority w:val="99"/>
    <w:unhideWhenUsed/>
    <w:rsid w:val="008A7CD1"/>
    <w:rPr>
      <w:color w:val="0563C1" w:themeColor="hyperlink"/>
      <w:u w:val="single"/>
    </w:rPr>
  </w:style>
  <w:style w:type="paragraph" w:styleId="Bobletekst">
    <w:name w:val="Balloon Text"/>
    <w:basedOn w:val="Normal"/>
    <w:link w:val="BobletekstTegn"/>
    <w:uiPriority w:val="99"/>
    <w:semiHidden/>
    <w:unhideWhenUsed/>
    <w:rsid w:val="008631B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31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CD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8A7CD1"/>
    <w:pPr>
      <w:autoSpaceDE w:val="0"/>
      <w:autoSpaceDN w:val="0"/>
      <w:adjustRightInd w:val="0"/>
      <w:spacing w:after="0" w:line="240" w:lineRule="auto"/>
    </w:pPr>
    <w:rPr>
      <w:rFonts w:ascii="Arial" w:hAnsi="Arial" w:cs="Arial"/>
      <w:color w:val="000000"/>
      <w:sz w:val="24"/>
      <w:szCs w:val="24"/>
    </w:rPr>
  </w:style>
  <w:style w:type="character" w:styleId="Hyperkobling">
    <w:name w:val="Hyperlink"/>
    <w:basedOn w:val="Standardskriftforavsnitt"/>
    <w:uiPriority w:val="99"/>
    <w:unhideWhenUsed/>
    <w:rsid w:val="008A7CD1"/>
    <w:rPr>
      <w:color w:val="0563C1" w:themeColor="hyperlink"/>
      <w:u w:val="single"/>
    </w:rPr>
  </w:style>
  <w:style w:type="paragraph" w:styleId="Bobletekst">
    <w:name w:val="Balloon Text"/>
    <w:basedOn w:val="Normal"/>
    <w:link w:val="BobletekstTegn"/>
    <w:uiPriority w:val="99"/>
    <w:semiHidden/>
    <w:unhideWhenUsed/>
    <w:rsid w:val="008631B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3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ars.rod-eriksen@nina.no"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nina.eide@nina.no"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958</Words>
  <Characters>5081</Characters>
  <Application>Microsoft Office Word</Application>
  <DocSecurity>0</DocSecurity>
  <Lines>42</Lines>
  <Paragraphs>12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NINA</Company>
  <LinksUpToDate>false</LinksUpToDate>
  <CharactersWithSpaces>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Ulvund, Kristine Roaldsnes</dc:creator>
  <cp:lastModifiedBy>nils vidar</cp:lastModifiedBy>
  <cp:revision>2</cp:revision>
  <dcterms:created xsi:type="dcterms:W3CDTF">2016-02-01T07:13:00Z</dcterms:created>
  <dcterms:modified xsi:type="dcterms:W3CDTF">2016-02-01T07:13:00Z</dcterms:modified>
</cp:coreProperties>
</file>